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CellSpacing w:w="15" w:type="dxa"/>
        <w:tblBorders>
          <w:top w:val="threeDEngrave" w:sz="6" w:space="0" w:color="D4C792"/>
          <w:left w:val="threeDEngrave" w:sz="6" w:space="0" w:color="D4C792"/>
          <w:bottom w:val="threeDEngrave" w:sz="6" w:space="0" w:color="D4C792"/>
          <w:right w:val="threeDEngrave" w:sz="6" w:space="0" w:color="D4C792"/>
        </w:tblBorders>
        <w:shd w:val="clear" w:color="auto" w:fill="D4C7C7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14"/>
      </w:tblGrid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</w:pPr>
            <w:bookmarkStart w:id="0" w:name="_GoBack"/>
            <w:r w:rsidRPr="007C12D2">
              <w:rPr>
                <w:rtl/>
              </w:rPr>
              <w:t>1- </w:t>
            </w:r>
            <w:r w:rsidRPr="007C12D2">
              <w:rPr>
                <w:rFonts w:ascii="Tahoma" w:hAnsi="Tahoma" w:cs="Tahoma" w:hint="cs"/>
                <w:rtl/>
              </w:rPr>
              <w:t>﻿</w:t>
            </w:r>
            <w:r w:rsidRPr="007C12D2">
              <w:rPr>
                <w:rtl/>
              </w:rPr>
              <w:t xml:space="preserve">. </w:t>
            </w:r>
            <w:r w:rsidRPr="007C12D2">
              <w:rPr>
                <w:rFonts w:ascii="Arial" w:hAnsi="Arial" w:cs="Arial" w:hint="cs"/>
                <w:rtl/>
              </w:rPr>
              <w:t>با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توجه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به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مفاهیم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کدام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یک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از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آیات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زیر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می‌فهمیم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که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با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انتصاب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امیر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المؤمنین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علیه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السلام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به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جانشینی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پیامبر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صلی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الله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علیه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و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آله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در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روز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غدیر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خم،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دین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مسلمانان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کامل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و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نعمت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خداوند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بر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مسلمین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تمام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می‌شود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و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اسلام</w:t>
            </w:r>
            <w:r w:rsidRPr="007C12D2">
              <w:rPr>
                <w:rtl/>
              </w:rPr>
              <w:t xml:space="preserve"> </w:t>
            </w:r>
            <w:r w:rsidRPr="007C12D2">
              <w:rPr>
                <w:rFonts w:ascii="Arial" w:hAnsi="Arial" w:cs="Arial" w:hint="cs"/>
                <w:rtl/>
              </w:rPr>
              <w:t>دین</w:t>
            </w:r>
            <w:r w:rsidRPr="007C12D2">
              <w:rPr>
                <w:rtl/>
              </w:rPr>
              <w:t xml:space="preserve"> مورد رضایت خداوند است؟</w:t>
            </w:r>
          </w:p>
        </w:tc>
      </w:tr>
      <w:bookmarkEnd w:id="0"/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00" type="#_x0000_t75" style="width:20.3pt;height:17.25pt" o:ole="">
                  <v:imagedata r:id="rId4" o:title=""/>
                </v:shape>
                <w:control r:id="rId5" w:name="DefaultOcxName" w:shapeid="_x0000_i1300"/>
              </w:object>
            </w:r>
            <w:r w:rsidRPr="007C12D2">
              <w:rPr>
                <w:rtl/>
              </w:rPr>
              <w:t> 1-سوره نور:آیه 55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9" type="#_x0000_t75" style="width:20.3pt;height:17.25pt" o:ole="">
                  <v:imagedata r:id="rId4" o:title=""/>
                </v:shape>
                <w:control r:id="rId6" w:name="DefaultOcxName1" w:shapeid="_x0000_i1299"/>
              </w:object>
            </w:r>
            <w:r w:rsidRPr="007C12D2">
              <w:rPr>
                <w:rtl/>
              </w:rPr>
              <w:t> 2-سوره مائده:آیه 3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8" type="#_x0000_t75" style="width:20.3pt;height:17.25pt" o:ole="">
                  <v:imagedata r:id="rId4" o:title=""/>
                </v:shape>
                <w:control r:id="rId7" w:name="DefaultOcxName2" w:shapeid="_x0000_i1298"/>
              </w:object>
            </w:r>
            <w:r w:rsidRPr="007C12D2">
              <w:rPr>
                <w:rtl/>
              </w:rPr>
              <w:t> 3-سوره مائده:آیه 55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7" type="#_x0000_t75" style="width:20.3pt;height:17.25pt" o:ole="">
                  <v:imagedata r:id="rId4" o:title=""/>
                </v:shape>
                <w:control r:id="rId8" w:name="DefaultOcxName3" w:shapeid="_x0000_i1297"/>
              </w:object>
            </w:r>
            <w:r w:rsidRPr="007C12D2">
              <w:rPr>
                <w:rtl/>
              </w:rPr>
              <w:t> 4-سوره مائده:آیه 67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2- طبق فرمایش پیامبر اکرم صلی الله علیه و آله در خطبه‌ی غدیر، بالاترین امر به معروف چیست؟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6" type="#_x0000_t75" style="width:20.3pt;height:17.25pt" o:ole="">
                  <v:imagedata r:id="rId4" o:title=""/>
                </v:shape>
                <w:control r:id="rId9" w:name="DefaultOcxName4" w:shapeid="_x0000_i1296"/>
              </w:object>
            </w:r>
            <w:r w:rsidRPr="007C12D2">
              <w:rPr>
                <w:rtl/>
              </w:rPr>
              <w:t> 1-اجرای امر به معروف و نهی از منکر.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5" type="#_x0000_t75" style="width:20.3pt;height:17.25pt" o:ole="">
                  <v:imagedata r:id="rId4" o:title=""/>
                </v:shape>
                <w:control r:id="rId10" w:name="DefaultOcxName5" w:shapeid="_x0000_i1295"/>
              </w:object>
            </w:r>
            <w:r w:rsidRPr="007C12D2">
              <w:rPr>
                <w:rtl/>
              </w:rPr>
              <w:t> 2-تبلیغ واقعه‌ی غدیر و دستور به پذیرش ولایت امیرالمؤمنین علیه السلام.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4" type="#_x0000_t75" style="width:20.3pt;height:17.25pt" o:ole="">
                  <v:imagedata r:id="rId4" o:title=""/>
                </v:shape>
                <w:control r:id="rId11" w:name="DefaultOcxName6" w:shapeid="_x0000_i1294"/>
              </w:object>
            </w:r>
            <w:r w:rsidRPr="007C12D2">
              <w:rPr>
                <w:rtl/>
              </w:rPr>
              <w:t> 3-نماز را به پا دارید و زکات را بپردازید.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3" type="#_x0000_t75" style="width:20.3pt;height:17.25pt" o:ole="">
                  <v:imagedata r:id="rId4" o:title=""/>
                </v:shape>
                <w:control r:id="rId12" w:name="DefaultOcxName7" w:shapeid="_x0000_i1293"/>
              </w:object>
            </w:r>
            <w:r w:rsidRPr="007C12D2">
              <w:rPr>
                <w:rtl/>
              </w:rPr>
              <w:t> 4-تدبر در قرآن و فهم آیات آن، چون قرآن ثقل اکبر است.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3- پيامبر اكرم‌ صلي الله عليه و آله كدام‌يك از دلايل زير را براي فضيلت دادن علي‌عليه‌السلام توسط مردم بيان فرمودند؟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2" type="#_x0000_t75" style="width:20.3pt;height:17.25pt" o:ole="">
                  <v:imagedata r:id="rId4" o:title=""/>
                </v:shape>
                <w:control r:id="rId13" w:name="DefaultOcxName8" w:shapeid="_x0000_i1292"/>
              </w:object>
            </w:r>
            <w:r w:rsidRPr="007C12D2">
              <w:rPr>
                <w:rtl/>
              </w:rPr>
              <w:t> 1-زيرا او افضل مردم بعد از پيامبر از زن و مرد است تا زماني كه خداوند روزي را نازل مي‌كند و خلق باقي هستند.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1" type="#_x0000_t75" style="width:20.3pt;height:17.25pt" o:ole="">
                  <v:imagedata r:id="rId4" o:title=""/>
                </v:shape>
                <w:control r:id="rId14" w:name="DefaultOcxName9" w:shapeid="_x0000_i1291"/>
              </w:object>
            </w:r>
            <w:r w:rsidRPr="007C12D2">
              <w:rPr>
                <w:rtl/>
              </w:rPr>
              <w:t> 2-زيرا خداوند او را فضيلت داده است.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90" type="#_x0000_t75" style="width:20.3pt;height:17.25pt" o:ole="">
                  <v:imagedata r:id="rId4" o:title=""/>
                </v:shape>
                <w:control r:id="rId15" w:name="DefaultOcxName10" w:shapeid="_x0000_i1290"/>
              </w:object>
            </w:r>
            <w:r w:rsidRPr="007C12D2">
              <w:rPr>
                <w:rtl/>
              </w:rPr>
              <w:t> 3-زيرا هيچ‌گونه علمي نيست مگر آن كه خداوند آن را در پيامبر صلي الله عليه و آله جمع كرده و هيچ علمي نيست مگر آن كه پيامبر صلي الله عليه و آله آن را به علي‌عليه‌السلام آموخته باشد.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9" type="#_x0000_t75" style="width:20.3pt;height:17.25pt" o:ole="">
                  <v:imagedata r:id="rId4" o:title=""/>
                </v:shape>
                <w:control r:id="rId16" w:name="DefaultOcxName11" w:shapeid="_x0000_i1289"/>
              </w:object>
            </w:r>
            <w:r w:rsidRPr="007C12D2">
              <w:rPr>
                <w:rtl/>
              </w:rPr>
              <w:t> 4-همه موارد.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4- كداميك از فرازهاي زیر از فضايل اميرالمؤمنين علي‌عليه‌السلام مي‌باشد كه توسط پيامبر صلي الله عليه و آله در روز غدير بيان شده است؟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8" type="#_x0000_t75" style="width:20.3pt;height:17.25pt" o:ole="">
                  <v:imagedata r:id="rId4" o:title=""/>
                </v:shape>
                <w:control r:id="rId17" w:name="DefaultOcxName12" w:shapeid="_x0000_i1288"/>
              </w:object>
            </w:r>
            <w:r w:rsidRPr="007C12D2">
              <w:rPr>
                <w:rtl/>
              </w:rPr>
              <w:t> 1-او كسي است كه جانش را فداي پيامبرصلي الله عليه و آله نمود و در خوابگاه وي خوابيد.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7" type="#_x0000_t75" style="width:20.3pt;height:17.25pt" o:ole="">
                  <v:imagedata r:id="rId4" o:title=""/>
                </v:shape>
                <w:control r:id="rId18" w:name="DefaultOcxName13" w:shapeid="_x0000_i1287"/>
              </w:object>
            </w:r>
            <w:r w:rsidRPr="007C12D2">
              <w:rPr>
                <w:rtl/>
              </w:rPr>
              <w:t> 2-او اوّلين مردم در نماز گزاردن و عبادت خداوند با پيامبرصلي الله عليه و آله بود.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lastRenderedPageBreak/>
              <w:object w:dxaOrig="1440" w:dyaOrig="1440">
                <v:shape id="_x0000_i1286" type="#_x0000_t75" style="width:20.3pt;height:17.25pt" o:ole="">
                  <v:imagedata r:id="rId4" o:title=""/>
                </v:shape>
                <w:control r:id="rId19" w:name="DefaultOcxName14" w:shapeid="_x0000_i1286"/>
              </w:object>
            </w:r>
            <w:r w:rsidRPr="007C12D2">
              <w:rPr>
                <w:rtl/>
              </w:rPr>
              <w:t> 3-او اولين كسي است كه به خدا و رسولش ايمان آورد، هيچ‌كس در ايمان به پيامبرصلي الله عليه و آله بر او سبقت نگرفت.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5" type="#_x0000_t75" style="width:20.3pt;height:17.25pt" o:ole="">
                  <v:imagedata r:id="rId4" o:title=""/>
                </v:shape>
                <w:control r:id="rId20" w:name="DefaultOcxName15" w:shapeid="_x0000_i1285"/>
              </w:object>
            </w:r>
            <w:r w:rsidRPr="007C12D2">
              <w:rPr>
                <w:rtl/>
              </w:rPr>
              <w:t> 4-همه موارد.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5- منظور خداوند از «امامٍ مبين» در سوره يس {آيه: و كلُّ شيءٍ احصيناه في امامٍ مبين} چه كسي است؟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4" type="#_x0000_t75" style="width:20.3pt;height:17.25pt" o:ole="">
                  <v:imagedata r:id="rId4" o:title=""/>
                </v:shape>
                <w:control r:id="rId21" w:name="DefaultOcxName16" w:shapeid="_x0000_i1284"/>
              </w:object>
            </w:r>
            <w:r w:rsidRPr="007C12D2">
              <w:rPr>
                <w:rtl/>
              </w:rPr>
              <w:t> 1-قرآن كريم.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3" type="#_x0000_t75" style="width:20.3pt;height:17.25pt" o:ole="">
                  <v:imagedata r:id="rId4" o:title=""/>
                </v:shape>
                <w:control r:id="rId22" w:name="DefaultOcxName17" w:shapeid="_x0000_i1283"/>
              </w:object>
            </w:r>
            <w:r w:rsidRPr="007C12D2">
              <w:rPr>
                <w:rtl/>
              </w:rPr>
              <w:t> 2-وجود مقدّس اميرالمؤمنين‌عليه‌السلام.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2" type="#_x0000_t75" style="width:20.3pt;height:17.25pt" o:ole="">
                  <v:imagedata r:id="rId4" o:title=""/>
                </v:shape>
                <w:control r:id="rId23" w:name="DefaultOcxName18" w:shapeid="_x0000_i1282"/>
              </w:object>
            </w:r>
            <w:r w:rsidRPr="007C12D2">
              <w:rPr>
                <w:rtl/>
              </w:rPr>
              <w:t> 3-وجود مقدّس پيامبر اكرم‌صلي الله عليه و آله.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1" type="#_x0000_t75" style="width:20.3pt;height:17.25pt" o:ole="">
                  <v:imagedata r:id="rId4" o:title=""/>
                </v:shape>
                <w:control r:id="rId24" w:name="DefaultOcxName19" w:shapeid="_x0000_i1281"/>
              </w:object>
            </w:r>
            <w:r w:rsidRPr="007C12D2">
              <w:rPr>
                <w:rtl/>
              </w:rPr>
              <w:t> 4-فرشتگان مقرّب الهي.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6- طبق فرمايش پيامبرصلي الله عليه و آله در روز غدير، منظور خداوند از «جنب الله» در آيه {ان تقول نفسٌ يا حسرتا علي ما فرّطتُ في جنب الله} كيست؟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80" type="#_x0000_t75" style="width:20.3pt;height:17.25pt" o:ole="">
                  <v:imagedata r:id="rId4" o:title=""/>
                </v:shape>
                <w:control r:id="rId25" w:name="DefaultOcxName20" w:shapeid="_x0000_i1280"/>
              </w:object>
            </w:r>
            <w:r w:rsidRPr="007C12D2">
              <w:rPr>
                <w:rtl/>
              </w:rPr>
              <w:t> 1-امام زمان‌ عليه‌السلام.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9" type="#_x0000_t75" style="width:20.3pt;height:17.25pt" o:ole="">
                  <v:imagedata r:id="rId4" o:title=""/>
                </v:shape>
                <w:control r:id="rId26" w:name="DefaultOcxName21" w:shapeid="_x0000_i1279"/>
              </w:object>
            </w:r>
            <w:r w:rsidRPr="007C12D2">
              <w:rPr>
                <w:rtl/>
              </w:rPr>
              <w:t> 2-اميرالمؤمنين علي ‌عليه‌السلام.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8" type="#_x0000_t75" style="width:20.3pt;height:17.25pt" o:ole="">
                  <v:imagedata r:id="rId4" o:title=""/>
                </v:shape>
                <w:control r:id="rId27" w:name="DefaultOcxName22" w:shapeid="_x0000_i1278"/>
              </w:object>
            </w:r>
            <w:r w:rsidRPr="007C12D2">
              <w:rPr>
                <w:rtl/>
              </w:rPr>
              <w:t> 3-پيامبر اكرم صلي الله عليه و آله.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7" type="#_x0000_t75" style="width:20.3pt;height:17.25pt" o:ole="">
                  <v:imagedata r:id="rId4" o:title=""/>
                </v:shape>
                <w:control r:id="rId28" w:name="DefaultOcxName23" w:shapeid="_x0000_i1277"/>
              </w:object>
            </w:r>
            <w:r w:rsidRPr="007C12D2">
              <w:rPr>
                <w:rtl/>
              </w:rPr>
              <w:t> 4-فرشتگان الهي.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7- "پیامبر اکرم صلی الله علیه و آله در خطبه‌ی غدیر، پس از این که ‌فرمودند: ""ای مردم! قرآن به شما می‌شناساند که امامان بعد از علی علیه السلام فرزندان او هستند"" کدام آیه از قرآن را به عنوان شاهد فرمایش خویش ذکر می‌کنند؟"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6" type="#_x0000_t75" style="width:20.3pt;height:17.25pt" o:ole="">
                  <v:imagedata r:id="rId4" o:title=""/>
                </v:shape>
                <w:control r:id="rId29" w:name="DefaultOcxName24" w:shapeid="_x0000_i1276"/>
              </w:object>
            </w:r>
            <w:r w:rsidRPr="007C12D2">
              <w:rPr>
                <w:rtl/>
              </w:rPr>
              <w:t> 1-وَ الْعَصْرِ * إِنَّ الْإِنْسانَ لَفي‏ خُسْرٍ (عصر-2)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5" type="#_x0000_t75" style="width:20.3pt;height:17.25pt" o:ole="">
                  <v:imagedata r:id="rId4" o:title=""/>
                </v:shape>
                <w:control r:id="rId30" w:name="DefaultOcxName25" w:shapeid="_x0000_i1275"/>
              </w:object>
            </w:r>
            <w:r w:rsidRPr="007C12D2">
              <w:rPr>
                <w:rtl/>
              </w:rPr>
              <w:t> 2-ما يُبَدَّلُ الْقَوْلُ لَدَيَّ (ق-29)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4" type="#_x0000_t75" style="width:20.3pt;height:17.25pt" o:ole="">
                  <v:imagedata r:id="rId4" o:title=""/>
                </v:shape>
                <w:control r:id="rId31" w:name="DefaultOcxName26" w:shapeid="_x0000_i1274"/>
              </w:object>
            </w:r>
            <w:r w:rsidRPr="007C12D2">
              <w:rPr>
                <w:rtl/>
              </w:rPr>
              <w:t> 3-وَ جَعَلَها كَلِمَةً باقِيَةً في‏ عَقِبِهِ (زخرف-28)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3" type="#_x0000_t75" style="width:20.3pt;height:17.25pt" o:ole="">
                  <v:imagedata r:id="rId4" o:title=""/>
                </v:shape>
                <w:control r:id="rId32" w:name="DefaultOcxName27" w:shapeid="_x0000_i1273"/>
              </w:object>
            </w:r>
            <w:r w:rsidRPr="007C12D2">
              <w:rPr>
                <w:rtl/>
              </w:rPr>
              <w:t> 4-وَ كُلَّ شَيْ‏ءٍ أَحْصَيْناهُ في‏ إِمامٍ مُبينٍ (یس-12)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8- طبق فرموده رسول خدا صلي الله عليه و آله در روز غدیر سوره مبارکه حمد در شأن چه کسی یا کسانی نازل شده است؟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lastRenderedPageBreak/>
              <w:object w:dxaOrig="1440" w:dyaOrig="1440">
                <v:shape id="_x0000_i1272" type="#_x0000_t75" style="width:20.3pt;height:17.25pt" o:ole="">
                  <v:imagedata r:id="rId4" o:title=""/>
                </v:shape>
                <w:control r:id="rId33" w:name="DefaultOcxName28" w:shapeid="_x0000_i1272"/>
              </w:object>
            </w:r>
            <w:r w:rsidRPr="007C12D2">
              <w:rPr>
                <w:rtl/>
              </w:rPr>
              <w:t> 1-پیامبر خدا و اهل بیت گرامی وی علیهم السلام.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1" type="#_x0000_t75" style="width:20.3pt;height:17.25pt" o:ole="">
                  <v:imagedata r:id="rId4" o:title=""/>
                </v:shape>
                <w:control r:id="rId34" w:name="DefaultOcxName29" w:shapeid="_x0000_i1271"/>
              </w:object>
            </w:r>
            <w:r w:rsidRPr="007C12D2">
              <w:rPr>
                <w:rtl/>
              </w:rPr>
              <w:t> 2-اهل بیت پیامبر صلي الله عليه و آله.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70" type="#_x0000_t75" style="width:20.3pt;height:17.25pt" o:ole="">
                  <v:imagedata r:id="rId4" o:title=""/>
                </v:shape>
                <w:control r:id="rId35" w:name="DefaultOcxName30" w:shapeid="_x0000_i1270"/>
              </w:object>
            </w:r>
            <w:r w:rsidRPr="007C12D2">
              <w:rPr>
                <w:rtl/>
              </w:rPr>
              <w:t> 3-پیامبر اکرم صلي الله عليه و آله.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9" type="#_x0000_t75" style="width:20.3pt;height:17.25pt" o:ole="">
                  <v:imagedata r:id="rId4" o:title=""/>
                </v:shape>
                <w:control r:id="rId36" w:name="DefaultOcxName31" w:shapeid="_x0000_i1269"/>
              </w:object>
            </w:r>
            <w:r w:rsidRPr="007C12D2">
              <w:rPr>
                <w:rtl/>
              </w:rPr>
              <w:t> 4-امیر المومنین علیه السلام.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9- رسول خدا صلي الله عليه و آله درباره تدبر در آيات قرآن چه توصيه‌اي به مردم مي‌فرمايد؟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8" type="#_x0000_t75" style="width:20.3pt;height:17.25pt" o:ole="">
                  <v:imagedata r:id="rId4" o:title=""/>
                </v:shape>
                <w:control r:id="rId37" w:name="DefaultOcxName32" w:shapeid="_x0000_i1268"/>
              </w:object>
            </w:r>
            <w:r w:rsidRPr="007C12D2">
              <w:rPr>
                <w:rtl/>
              </w:rPr>
              <w:t> 1-به محكمات قرآن بنگريد و متشابهات آن را تفسير كنيد.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7" type="#_x0000_t75" style="width:20.3pt;height:17.25pt" o:ole="">
                  <v:imagedata r:id="rId4" o:title=""/>
                </v:shape>
                <w:control r:id="rId38" w:name="DefaultOcxName33" w:shapeid="_x0000_i1267"/>
              </w:object>
            </w:r>
            <w:r w:rsidRPr="007C12D2">
              <w:rPr>
                <w:rtl/>
              </w:rPr>
              <w:t> 2-به محكمات قرآن بنگريد و به دنبال متشابهات آن نرويد.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6" type="#_x0000_t75" style="width:20.3pt;height:17.25pt" o:ole="">
                  <v:imagedata r:id="rId4" o:title=""/>
                </v:shape>
                <w:control r:id="rId39" w:name="DefaultOcxName34" w:shapeid="_x0000_i1266"/>
              </w:object>
            </w:r>
            <w:r w:rsidRPr="007C12D2">
              <w:rPr>
                <w:rtl/>
              </w:rPr>
              <w:t> 3-هيچ كس جز اين شخصي كه دست او را مي‌گيرم و آن را بلند مي‌كنم (يعني حضرت علي‌عليه‌السلام)، تفسير قرآن را برايتان روشن نمي‌كند.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5" type="#_x0000_t75" style="width:20.3pt;height:17.25pt" o:ole="">
                  <v:imagedata r:id="rId4" o:title=""/>
                </v:shape>
                <w:control r:id="rId40" w:name="DefaultOcxName35" w:shapeid="_x0000_i1265"/>
              </w:object>
            </w:r>
            <w:r w:rsidRPr="007C12D2">
              <w:rPr>
                <w:rtl/>
              </w:rPr>
              <w:t> 4-موارد ب و ج.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10- رسول خدا صلي الله عليه و آله در روز غدير، ثقلين را چگونه معرّفي مي‌كند؟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4" type="#_x0000_t75" style="width:20.3pt;height:17.25pt" o:ole="">
                  <v:imagedata r:id="rId4" o:title=""/>
                </v:shape>
                <w:control r:id="rId41" w:name="DefaultOcxName36" w:shapeid="_x0000_i1264"/>
              </w:object>
            </w:r>
            <w:r w:rsidRPr="007C12D2">
              <w:rPr>
                <w:rtl/>
              </w:rPr>
              <w:t> 1-قرآن و اهل بيت ‌عليهم‌السلام ثقل اكبر ـ فرشتگان مقرّب الهي ثقل اصغر.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3" type="#_x0000_t75" style="width:20.3pt;height:17.25pt" o:ole="">
                  <v:imagedata r:id="rId4" o:title=""/>
                </v:shape>
                <w:control r:id="rId42" w:name="DefaultOcxName37" w:shapeid="_x0000_i1263"/>
              </w:object>
            </w:r>
            <w:r w:rsidRPr="007C12D2">
              <w:rPr>
                <w:rtl/>
              </w:rPr>
              <w:t> 2-قرآن، ثقل اكبر ـ اهل بيت‌ عليهم‌السلام ثقل اصغر.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2" type="#_x0000_t75" style="width:20.3pt;height:17.25pt" o:ole="">
                  <v:imagedata r:id="rId4" o:title=""/>
                </v:shape>
                <w:control r:id="rId43" w:name="DefaultOcxName38" w:shapeid="_x0000_i1262"/>
              </w:object>
            </w:r>
            <w:r w:rsidRPr="007C12D2">
              <w:rPr>
                <w:rtl/>
              </w:rPr>
              <w:t> 3-اهل بيت ‌عليهم‌السلام، ثقل اكبر ـ قرآن ثقل اصغر.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1" type="#_x0000_t75" style="width:20.3pt;height:17.25pt" o:ole="">
                  <v:imagedata r:id="rId4" o:title=""/>
                </v:shape>
                <w:control r:id="rId44" w:name="DefaultOcxName39" w:shapeid="_x0000_i1261"/>
              </w:object>
            </w:r>
            <w:r w:rsidRPr="007C12D2">
              <w:rPr>
                <w:rtl/>
              </w:rPr>
              <w:t> 4-هيچ‌كدام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11- پيامبرصلي الله عليه و آله امامان دعوت‌كننده به‌سوي آتش، پس از خود را با چه عنواني معرفي فرمودند؟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60" type="#_x0000_t75" style="width:20.3pt;height:17.25pt" o:ole="">
                  <v:imagedata r:id="rId4" o:title=""/>
                </v:shape>
                <w:control r:id="rId45" w:name="DefaultOcxName40" w:shapeid="_x0000_i1260"/>
              </w:object>
            </w:r>
            <w:r w:rsidRPr="007C12D2">
              <w:rPr>
                <w:rtl/>
              </w:rPr>
              <w:t> 1-اهل‌النفاق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9" type="#_x0000_t75" style="width:20.3pt;height:17.25pt" o:ole="">
                  <v:imagedata r:id="rId4" o:title=""/>
                </v:shape>
                <w:control r:id="rId46" w:name="DefaultOcxName41" w:shapeid="_x0000_i1259"/>
              </w:object>
            </w:r>
            <w:r w:rsidRPr="007C12D2">
              <w:rPr>
                <w:rtl/>
              </w:rPr>
              <w:t> 2-اصحاب النّار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8" type="#_x0000_t75" style="width:20.3pt;height:17.25pt" o:ole="">
                  <v:imagedata r:id="rId4" o:title=""/>
                </v:shape>
                <w:control r:id="rId47" w:name="DefaultOcxName42" w:shapeid="_x0000_i1258"/>
              </w:object>
            </w:r>
            <w:r w:rsidRPr="007C12D2">
              <w:rPr>
                <w:rtl/>
              </w:rPr>
              <w:t> 3-اصحاب الصحيفه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lastRenderedPageBreak/>
              <w:object w:dxaOrig="1440" w:dyaOrig="1440">
                <v:shape id="_x0000_i1257" type="#_x0000_t75" style="width:20.3pt;height:17.25pt" o:ole="">
                  <v:imagedata r:id="rId4" o:title=""/>
                </v:shape>
                <w:control r:id="rId48" w:name="DefaultOcxName43" w:shapeid="_x0000_i1257"/>
              </w:object>
            </w:r>
            <w:r w:rsidRPr="007C12D2">
              <w:rPr>
                <w:rtl/>
              </w:rPr>
              <w:t> 4-اصحاب المشئمه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12- طبق فرمايش پيامبرصلي الله عليه و آله در روز غدير، معيار شقاوت و تقوي چيست؟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6" type="#_x0000_t75" style="width:20.3pt;height:17.25pt" o:ole="">
                  <v:imagedata r:id="rId4" o:title=""/>
                </v:shape>
                <w:control r:id="rId49" w:name="DefaultOcxName44" w:shapeid="_x0000_i1256"/>
              </w:object>
            </w:r>
            <w:r w:rsidRPr="007C12D2">
              <w:rPr>
                <w:rtl/>
              </w:rPr>
              <w:t> 1-دشمني و يا دوستي با حضرت علي‌ عليه‌السلام.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5" type="#_x0000_t75" style="width:20.3pt;height:17.25pt" o:ole="">
                  <v:imagedata r:id="rId4" o:title=""/>
                </v:shape>
                <w:control r:id="rId50" w:name="DefaultOcxName45" w:shapeid="_x0000_i1255"/>
              </w:object>
            </w:r>
            <w:r w:rsidRPr="007C12D2">
              <w:rPr>
                <w:rtl/>
              </w:rPr>
              <w:t> 2-رد كردن يا قبول ولايت رسول خدا صلي الله عليه و آله.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4" type="#_x0000_t75" style="width:20.3pt;height:17.25pt" o:ole="">
                  <v:imagedata r:id="rId4" o:title=""/>
                </v:shape>
                <w:control r:id="rId51" w:name="DefaultOcxName46" w:shapeid="_x0000_i1254"/>
              </w:object>
            </w:r>
            <w:r w:rsidRPr="007C12D2">
              <w:rPr>
                <w:rtl/>
              </w:rPr>
              <w:t> 3-نپذيرفتن يا پذيرفتن دين اسلام.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3" type="#_x0000_t75" style="width:20.3pt;height:17.25pt" o:ole="">
                  <v:imagedata r:id="rId4" o:title=""/>
                </v:shape>
                <w:control r:id="rId52" w:name="DefaultOcxName47" w:shapeid="_x0000_i1253"/>
              </w:object>
            </w:r>
            <w:r w:rsidRPr="007C12D2">
              <w:rPr>
                <w:rtl/>
              </w:rPr>
              <w:t> 4-دروغگويي يا صداقت و راستگويي.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13- پیامبر صلي الله عليه و آله علت معرفی نکردن منافقان به همه مردم را چه چیز بیان کردند؟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2" type="#_x0000_t75" style="width:20.3pt;height:17.25pt" o:ole="">
                  <v:imagedata r:id="rId4" o:title=""/>
                </v:shape>
                <w:control r:id="rId53" w:name="DefaultOcxName48" w:shapeid="_x0000_i1252"/>
              </w:object>
            </w:r>
            <w:r w:rsidRPr="007C12D2">
              <w:rPr>
                <w:rtl/>
              </w:rPr>
              <w:t> 1-بزرگواری پیامبر صلي الله عليه و آله نسبت به آنان.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1" type="#_x0000_t75" style="width:20.3pt;height:17.25pt" o:ole="">
                  <v:imagedata r:id="rId4" o:title=""/>
                </v:shape>
                <w:control r:id="rId54" w:name="DefaultOcxName49" w:shapeid="_x0000_i1251"/>
              </w:object>
            </w:r>
            <w:r w:rsidRPr="007C12D2">
              <w:rPr>
                <w:rtl/>
              </w:rPr>
              <w:t> 2-صلاح امور مردم.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50" type="#_x0000_t75" style="width:20.3pt;height:17.25pt" o:ole="">
                  <v:imagedata r:id="rId4" o:title=""/>
                </v:shape>
                <w:control r:id="rId55" w:name="DefaultOcxName50" w:shapeid="_x0000_i1250"/>
              </w:object>
            </w:r>
            <w:r w:rsidRPr="007C12D2">
              <w:rPr>
                <w:rtl/>
              </w:rPr>
              <w:t> 3-دستور خداوند متعال.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9" type="#_x0000_t75" style="width:20.3pt;height:17.25pt" o:ole="">
                  <v:imagedata r:id="rId4" o:title=""/>
                </v:shape>
                <w:control r:id="rId56" w:name="DefaultOcxName51" w:shapeid="_x0000_i1249"/>
              </w:object>
            </w:r>
            <w:r w:rsidRPr="007C12D2">
              <w:rPr>
                <w:rtl/>
              </w:rPr>
              <w:t> 4-قدرتمند بودن این گروه در بین مردم.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14- پيامبر صلي الله عليه و آله براي ابلاغ و تأكيد بر ولايت حضرت علي‌عليه‌السلام در ابتدا چه سؤالي از مردم پرسيد؟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8" type="#_x0000_t75" style="width:20.3pt;height:17.25pt" o:ole="">
                  <v:imagedata r:id="rId4" o:title=""/>
                </v:shape>
                <w:control r:id="rId57" w:name="DefaultOcxName52" w:shapeid="_x0000_i1248"/>
              </w:object>
            </w:r>
            <w:r w:rsidRPr="007C12D2">
              <w:rPr>
                <w:rtl/>
              </w:rPr>
              <w:t> 1-آيا من و اهل بيت مرا بيش از خود و خانواده خود دوست داريد؟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7" type="#_x0000_t75" style="width:20.3pt;height:17.25pt" o:ole="">
                  <v:imagedata r:id="rId4" o:title=""/>
                </v:shape>
                <w:control r:id="rId58" w:name="DefaultOcxName53" w:shapeid="_x0000_i1247"/>
              </w:object>
            </w:r>
            <w:r w:rsidRPr="007C12D2">
              <w:rPr>
                <w:rtl/>
              </w:rPr>
              <w:t> 2-خداوند از شما خواسته تا چه كساني را دوست بداريد؟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6" type="#_x0000_t75" style="width:20.3pt;height:17.25pt" o:ole="">
                  <v:imagedata r:id="rId4" o:title=""/>
                </v:shape>
                <w:control r:id="rId59" w:name="DefaultOcxName54" w:shapeid="_x0000_i1246"/>
              </w:object>
            </w:r>
            <w:r w:rsidRPr="007C12D2">
              <w:rPr>
                <w:rtl/>
              </w:rPr>
              <w:t> 3-چه كسي بر شما از خودتان صاحب اختيارتر است؟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5" type="#_x0000_t75" style="width:20.3pt;height:17.25pt" o:ole="">
                  <v:imagedata r:id="rId4" o:title=""/>
                </v:shape>
                <w:control r:id="rId60" w:name="DefaultOcxName55" w:shapeid="_x0000_i1245"/>
              </w:object>
            </w:r>
            <w:r w:rsidRPr="007C12D2">
              <w:rPr>
                <w:rtl/>
              </w:rPr>
              <w:t> 4-آيا پس از من حضرت علي‌عليه‌السلام را دوست مي‌داريد؟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15- آیه‌ای از قرآن که پیامبر صلي الله عليه و آله در دلالت بر وصایت و ولایت امیرالمومنین علی علیه السلام به حاضرین بیان فرمود کدام است؟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4" type="#_x0000_t75" style="width:20.3pt;height:17.25pt" o:ole="">
                  <v:imagedata r:id="rId4" o:title=""/>
                </v:shape>
                <w:control r:id="rId61" w:name="DefaultOcxName56" w:shapeid="_x0000_i1244"/>
              </w:object>
            </w:r>
            <w:r w:rsidRPr="007C12D2">
              <w:rPr>
                <w:rtl/>
              </w:rPr>
              <w:t> 1- «يا أَيُّهَا الَّذينَ آمَنُوا أَطيعُوا اللَّهَ وَ أَطيعُوا الرَّسُولَ وَ أُولِي الْأَمْرِ مِنْكُمْ»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lastRenderedPageBreak/>
              <w:object w:dxaOrig="1440" w:dyaOrig="1440">
                <v:shape id="_x0000_i1243" type="#_x0000_t75" style="width:20.3pt;height:17.25pt" o:ole="">
                  <v:imagedata r:id="rId4" o:title=""/>
                </v:shape>
                <w:control r:id="rId62" w:name="DefaultOcxName57" w:shapeid="_x0000_i1243"/>
              </w:object>
            </w:r>
            <w:r w:rsidRPr="007C12D2">
              <w:rPr>
                <w:rtl/>
              </w:rPr>
              <w:t> 2-«إِنَّما يُريدُ اللَّهُ لِيُذْهِبَ عَنْكُمُ الرِّجْسَ أَهْلَ الْبَيْتِ وَ يُطَهِّرَكُمْ تَطْهيراً»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2" type="#_x0000_t75" style="width:20.3pt;height:17.25pt" o:ole="">
                  <v:imagedata r:id="rId4" o:title=""/>
                </v:shape>
                <w:control r:id="rId63" w:name="DefaultOcxName58" w:shapeid="_x0000_i1242"/>
              </w:object>
            </w:r>
            <w:r w:rsidRPr="007C12D2">
              <w:rPr>
                <w:rtl/>
              </w:rPr>
              <w:t> 3-«إِنَّما وَلِيُّكُمُ اللَّهُ وَ رَسُولُهُ وَ الَّذينَ آمَنُوا الَّذينَ يُقيمُونَ الصَّلاةَ وَ يُؤْتُونَ الزَّكاةَ وَ هُمْ راكِعُون»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1" type="#_x0000_t75" style="width:20.3pt;height:17.25pt" o:ole="">
                  <v:imagedata r:id="rId4" o:title=""/>
                </v:shape>
                <w:control r:id="rId64" w:name="DefaultOcxName59" w:shapeid="_x0000_i1241"/>
              </w:object>
            </w:r>
            <w:r w:rsidRPr="007C12D2">
              <w:rPr>
                <w:rtl/>
              </w:rPr>
              <w:t> 4- «وَ إِذِ ابْتَلى‏ إِبْراهيمَ رَبُّهُ بِكَلِماتٍ فَأَتَمَّهُنَّ قالَ إِنِّي جاعِلُكَ لِلنَّاسِ إِماماً قالَ وَ مِنْ ذُرِّيَّتي‏ قالَ لا يَنالُ عَهْدِي الظَّالِمين»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16- پيامبر خدا صلي الله عليه و آله در روز غدير كدام‌یک از ويژگي‌هاي زير را براي حضرت مهدي‌عليه‌السلام بر شمردند؟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40" type="#_x0000_t75" style="width:20.3pt;height:17.25pt" o:ole="">
                  <v:imagedata r:id="rId4" o:title=""/>
                </v:shape>
                <w:control r:id="rId65" w:name="DefaultOcxName60" w:shapeid="_x0000_i1240"/>
              </w:object>
            </w:r>
            <w:r w:rsidRPr="007C12D2">
              <w:rPr>
                <w:rtl/>
              </w:rPr>
              <w:t> 1-انتخاب شده خداوند، وارث هر علمي و احاطه دارنده به همه فهم‌ها.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9" type="#_x0000_t75" style="width:20.3pt;height:17.25pt" o:ole="">
                  <v:imagedata r:id="rId4" o:title=""/>
                </v:shape>
                <w:control r:id="rId66" w:name="DefaultOcxName61" w:shapeid="_x0000_i1239"/>
              </w:object>
            </w:r>
            <w:r w:rsidRPr="007C12D2">
              <w:rPr>
                <w:rtl/>
              </w:rPr>
              <w:t> 2-ياري كننده دين خداوند: استفاده كننده از دريايي عميق، كسي كه پيشينيان به او بشارت داده‌اند.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8" type="#_x0000_t75" style="width:20.3pt;height:17.25pt" o:ole="">
                  <v:imagedata r:id="rId4" o:title=""/>
                </v:shape>
                <w:control r:id="rId67" w:name="DefaultOcxName62" w:shapeid="_x0000_i1238"/>
              </w:object>
            </w:r>
            <w:r w:rsidRPr="007C12D2">
              <w:rPr>
                <w:rtl/>
              </w:rPr>
              <w:t> 3-انتقام‌گيرنده از ظالمين، فتح‌كننده قلعه‌ها و منهدم كننده آن‌ها، انتقام‌گيرنده خون اولياي خدا.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7" type="#_x0000_t75" style="width:20.3pt;height:17.25pt" o:ole="">
                  <v:imagedata r:id="rId4" o:title=""/>
                </v:shape>
                <w:control r:id="rId68" w:name="DefaultOcxName63" w:shapeid="_x0000_i1237"/>
              </w:object>
            </w:r>
            <w:r w:rsidRPr="007C12D2">
              <w:rPr>
                <w:rtl/>
              </w:rPr>
              <w:t> 4-همه موارد.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17- پیامبر اکرم صلي الله عليه و آله پس از اعلان ولایت حضرت علی علیه السلام چه دعایی فرمودند؟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6" type="#_x0000_t75" style="width:20.3pt;height:17.25pt" o:ole="">
                  <v:imagedata r:id="rId4" o:title=""/>
                </v:shape>
                <w:control r:id="rId69" w:name="DefaultOcxName64" w:shapeid="_x0000_i1236"/>
              </w:object>
            </w:r>
            <w:r w:rsidRPr="007C12D2">
              <w:rPr>
                <w:rtl/>
              </w:rPr>
              <w:t> 1-" «وَ الْعَنْ مَنْ أَنْكَرَهُ وَ اغْضَبْ عَلَى مَنْ جَحَدَ حَقَّهُ»؛ خدایا لعنت نما هر کس علی را انکار کند و غضب کن بر کسی که حق او را انکار کند."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5" type="#_x0000_t75" style="width:20.3pt;height:17.25pt" o:ole="">
                  <v:imagedata r:id="rId4" o:title=""/>
                </v:shape>
                <w:control r:id="rId70" w:name="DefaultOcxName65" w:shapeid="_x0000_i1235"/>
              </w:object>
            </w:r>
            <w:r w:rsidRPr="007C12D2">
              <w:rPr>
                <w:rtl/>
              </w:rPr>
              <w:t> 2-"«اللَّهُمَّ انْصُرْ مَنْ نَصَرَهُ وَ اخْذُلْ مَنْ خَذَلَهُ»؛ خدایا یاری کن هر کس او را یاری کند و خوار کن هر که او را خوار کند."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4" type="#_x0000_t75" style="width:20.3pt;height:17.25pt" o:ole="">
                  <v:imagedata r:id="rId4" o:title=""/>
                </v:shape>
                <w:control r:id="rId71" w:name="DefaultOcxName66" w:shapeid="_x0000_i1234"/>
              </w:object>
            </w:r>
            <w:r w:rsidRPr="007C12D2">
              <w:rPr>
                <w:rtl/>
              </w:rPr>
              <w:t> 3-"«اللَّهُمَّ وَالِ مَنْ وَالَاهُ وَ عَادِ مَنْ عَادَاه»؛ خدایا دوست بدار هر کس او را دوست دارد و دشمن بدار هر کس او را دشمن بدارد."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3" type="#_x0000_t75" style="width:20.3pt;height:17.25pt" o:ole="">
                  <v:imagedata r:id="rId4" o:title=""/>
                </v:shape>
                <w:control r:id="rId72" w:name="DefaultOcxName67" w:shapeid="_x0000_i1233"/>
              </w:object>
            </w:r>
            <w:r w:rsidRPr="007C12D2">
              <w:rPr>
                <w:rtl/>
              </w:rPr>
              <w:t> 4-همه موارد.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18- پیامبر خدا صلي الله عليه و آله در روز غدیر دوستان اهل بیت علیهم السلام را چگونه معرفی و توصیف می کند؟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2" type="#_x0000_t75" style="width:20.3pt;height:17.25pt" o:ole="">
                  <v:imagedata r:id="rId4" o:title=""/>
                </v:shape>
                <w:control r:id="rId73" w:name="DefaultOcxName68" w:shapeid="_x0000_i1232"/>
              </w:object>
            </w:r>
            <w:r w:rsidRPr="007C12D2">
              <w:rPr>
                <w:rtl/>
              </w:rPr>
              <w:t> 1-"«هم الَّذينَ يَدْخُلُونَ الْجَنَّة بِسَلامٍ آمِنين»؛ کسانی که با سلامتی و امن وارد بهشت می شوند."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1" type="#_x0000_t75" style="width:20.3pt;height:17.25pt" o:ole="">
                  <v:imagedata r:id="rId4" o:title=""/>
                </v:shape>
                <w:control r:id="rId74" w:name="DefaultOcxName69" w:shapeid="_x0000_i1231"/>
              </w:object>
            </w:r>
            <w:r w:rsidRPr="007C12D2">
              <w:rPr>
                <w:rtl/>
              </w:rPr>
              <w:t> 2-"«الَّذينَ آمَنُوا وَ لَمْ يَرْتابُوا »؛ کسانی که ایمان آورده اند و شک نکرده اند."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30" type="#_x0000_t75" style="width:20.3pt;height:17.25pt" o:ole="">
                  <v:imagedata r:id="rId4" o:title=""/>
                </v:shape>
                <w:control r:id="rId75" w:name="DefaultOcxName70" w:shapeid="_x0000_i1230"/>
              </w:object>
            </w:r>
            <w:r w:rsidRPr="007C12D2">
              <w:rPr>
                <w:rtl/>
              </w:rPr>
              <w:t> 3-"«الَّذينَ آمَنُوا وَ لَمْ يَلْبِسُوا إيمانَهُمْ بِظُلْم»؛ کسانی که ایمان آوردند و ایمانشان را با ظلم نپوشاندند."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lastRenderedPageBreak/>
              <w:object w:dxaOrig="1440" w:dyaOrig="1440">
                <v:shape id="_x0000_i1229" type="#_x0000_t75" style="width:20.3pt;height:17.25pt" o:ole="">
                  <v:imagedata r:id="rId4" o:title=""/>
                </v:shape>
                <w:control r:id="rId76" w:name="DefaultOcxName71" w:shapeid="_x0000_i1229"/>
              </w:object>
            </w:r>
            <w:r w:rsidRPr="007C12D2">
              <w:rPr>
                <w:rtl/>
              </w:rPr>
              <w:t> 4-همه موارد.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19- پیامبر صلي الله عليه و آله در روز غدیر، سزای کسی را که با علی علیه السلام مخالفت کند و ولایت او را نپذیرد چه می‌داند؟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8" type="#_x0000_t75" style="width:20.3pt;height:17.25pt" o:ole="">
                  <v:imagedata r:id="rId4" o:title=""/>
                </v:shape>
                <w:control r:id="rId77" w:name="DefaultOcxName72" w:shapeid="_x0000_i1228"/>
              </w:object>
            </w:r>
            <w:r w:rsidRPr="007C12D2">
              <w:rPr>
                <w:rtl/>
              </w:rPr>
              <w:t> 1-از دست دادن آسایش و راحتی در دنیا.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7" type="#_x0000_t75" style="width:20.3pt;height:17.25pt" o:ole="">
                  <v:imagedata r:id="rId4" o:title=""/>
                </v:shape>
                <w:control r:id="rId78" w:name="DefaultOcxName73" w:shapeid="_x0000_i1227"/>
              </w:object>
            </w:r>
            <w:r w:rsidRPr="007C12D2">
              <w:rPr>
                <w:rtl/>
              </w:rPr>
              <w:t> 2-خداوند توبه‌اش را نمی پذیرد و او را نمی بخشد.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6" type="#_x0000_t75" style="width:20.3pt;height:17.25pt" o:ole="">
                  <v:imagedata r:id="rId4" o:title=""/>
                </v:shape>
                <w:control r:id="rId79" w:name="DefaultOcxName74" w:shapeid="_x0000_i1226"/>
              </w:object>
            </w:r>
            <w:r w:rsidRPr="007C12D2">
              <w:rPr>
                <w:rtl/>
              </w:rPr>
              <w:t> 3-گرفتار آتش جهنم می‌شود.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5" type="#_x0000_t75" style="width:20.3pt;height:17.25pt" o:ole="">
                  <v:imagedata r:id="rId4" o:title=""/>
                </v:shape>
                <w:control r:id="rId80" w:name="DefaultOcxName75" w:shapeid="_x0000_i1225"/>
              </w:object>
            </w:r>
            <w:r w:rsidRPr="007C12D2">
              <w:rPr>
                <w:rtl/>
              </w:rPr>
              <w:t> 4-موارد ب و ج.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20- طبق فرموده رسول خدا صلي الله عليه و آله در روز غدیر، شیطان با چه وسیله‌ای آدم را از بهشت بیرون کرد؟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4" type="#_x0000_t75" style="width:20.3pt;height:17.25pt" o:ole="">
                  <v:imagedata r:id="rId4" o:title=""/>
                </v:shape>
                <w:control r:id="rId81" w:name="DefaultOcxName76" w:shapeid="_x0000_i1224"/>
              </w:object>
            </w:r>
            <w:r w:rsidRPr="007C12D2">
              <w:rPr>
                <w:rtl/>
              </w:rPr>
              <w:t> 1-با خیرخواهی.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3" type="#_x0000_t75" style="width:20.3pt;height:17.25pt" o:ole="">
                  <v:imagedata r:id="rId4" o:title=""/>
                </v:shape>
                <w:control r:id="rId82" w:name="DefaultOcxName77" w:shapeid="_x0000_i1223"/>
              </w:object>
            </w:r>
            <w:r w:rsidRPr="007C12D2">
              <w:rPr>
                <w:rtl/>
              </w:rPr>
              <w:t> 2-با دادن وعده دروغ.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2" type="#_x0000_t75" style="width:20.3pt;height:17.25pt" o:ole="">
                  <v:imagedata r:id="rId4" o:title=""/>
                </v:shape>
                <w:control r:id="rId83" w:name="DefaultOcxName78" w:shapeid="_x0000_i1222"/>
              </w:object>
            </w:r>
            <w:r w:rsidRPr="007C12D2">
              <w:rPr>
                <w:rtl/>
              </w:rPr>
              <w:t> 3-با حسد.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1" type="#_x0000_t75" style="width:20.3pt;height:17.25pt" o:ole="">
                  <v:imagedata r:id="rId4" o:title=""/>
                </v:shape>
                <w:control r:id="rId84" w:name="DefaultOcxName79" w:shapeid="_x0000_i1221"/>
              </w:object>
            </w:r>
            <w:r w:rsidRPr="007C12D2">
              <w:rPr>
                <w:rtl/>
              </w:rPr>
              <w:t> 4-با توطئه.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21- پيامبر خدا صلي الله عليه و آله «عاقبت حسد» را در خطبه غدير چگونه بيان مي‌فرمايند؟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20" type="#_x0000_t75" style="width:20.3pt;height:17.25pt" o:ole="">
                  <v:imagedata r:id="rId4" o:title=""/>
                </v:shape>
                <w:control r:id="rId85" w:name="DefaultOcxName80" w:shapeid="_x0000_i1220"/>
              </w:object>
            </w:r>
            <w:r w:rsidRPr="007C12D2">
              <w:rPr>
                <w:rtl/>
              </w:rPr>
              <w:t> 1-در زندگي به تنگدستي دچار مي‌شويد.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9" type="#_x0000_t75" style="width:20.3pt;height:17.25pt" o:ole="">
                  <v:imagedata r:id="rId4" o:title=""/>
                </v:shape>
                <w:control r:id="rId86" w:name="DefaultOcxName81" w:shapeid="_x0000_i1219"/>
              </w:object>
            </w:r>
            <w:r w:rsidRPr="007C12D2">
              <w:rPr>
                <w:rtl/>
              </w:rPr>
              <w:t> 2-عمرتان كوتاه مي‌شود.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8" type="#_x0000_t75" style="width:20.3pt;height:17.25pt" o:ole="">
                  <v:imagedata r:id="rId4" o:title=""/>
                </v:shape>
                <w:control r:id="rId87" w:name="DefaultOcxName82" w:shapeid="_x0000_i1218"/>
              </w:object>
            </w:r>
            <w:r w:rsidRPr="007C12D2">
              <w:rPr>
                <w:rtl/>
              </w:rPr>
              <w:t> 3-قلب‌هايتان دچار نفاق مي‌شود.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7" type="#_x0000_t75" style="width:20.3pt;height:17.25pt" o:ole="">
                  <v:imagedata r:id="rId4" o:title=""/>
                </v:shape>
                <w:control r:id="rId88" w:name="DefaultOcxName83" w:shapeid="_x0000_i1217"/>
              </w:object>
            </w:r>
            <w:r w:rsidRPr="007C12D2">
              <w:rPr>
                <w:rtl/>
              </w:rPr>
              <w:t> 4-اعمالتان نابود شده و قدم‌هايتان مي‌لغزد.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22- کدامیک از آیات زیر در واقعه غدیر نازل نشده است؟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6" type="#_x0000_t75" style="width:20.3pt;height:17.25pt" o:ole="">
                  <v:imagedata r:id="rId4" o:title=""/>
                </v:shape>
                <w:control r:id="rId89" w:name="DefaultOcxName84" w:shapeid="_x0000_i1216"/>
              </w:object>
            </w:r>
            <w:r w:rsidRPr="007C12D2">
              <w:rPr>
                <w:rtl/>
              </w:rPr>
              <w:t> 1-«سَأَلَ سائِلٌ بِعَذابٍ واقِعٍ»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lastRenderedPageBreak/>
              <w:object w:dxaOrig="1440" w:dyaOrig="1440">
                <v:shape id="_x0000_i1215" type="#_x0000_t75" style="width:20.3pt;height:17.25pt" o:ole="">
                  <v:imagedata r:id="rId4" o:title=""/>
                </v:shape>
                <w:control r:id="rId90" w:name="DefaultOcxName85" w:shapeid="_x0000_i1215"/>
              </w:object>
            </w:r>
            <w:r w:rsidRPr="007C12D2">
              <w:rPr>
                <w:rtl/>
              </w:rPr>
              <w:t> 2-«الْيَوْمَ أَكْمَلْتُ لَكُمْ دينَكُمْ وَ أَتْمَمْتُ عَلَيْكُمْ نِعْمَتي‏ وَ رَضيتُ لَكُمُ الْإِسْلامَ ديناً فَمَنِ اضْطُرَّ في‏ مَخْمَصَةٍ غَيْرَ مُتَجانِفٍ لِإِثْمٍ فَإِنَّ اللَّهَ غَفُورٌ رَحيم»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4" type="#_x0000_t75" style="width:20.3pt;height:17.25pt" o:ole="">
                  <v:imagedata r:id="rId4" o:title=""/>
                </v:shape>
                <w:control r:id="rId91" w:name="DefaultOcxName86" w:shapeid="_x0000_i1214"/>
              </w:object>
            </w:r>
            <w:r w:rsidRPr="007C12D2">
              <w:rPr>
                <w:rtl/>
              </w:rPr>
              <w:t> 3-«يا أَيُّهَا الرَّسُولُ بَلِّغْ ما أُنْزِلَ إِلَيْكَ مِنْ رَبِّكَ وَ إِنْ لَمْ تَفْعَلْ فَما بَلَّغْتَ رِسالَتَهُ وَ اللَّهُ يَعْصِمُكَ مِنَ النَّاسِ إِنَّ اللَّهَ لا يَهْدِي الْقَوْمَ الْكافِرينَ»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3" type="#_x0000_t75" style="width:20.3pt;height:17.25pt" o:ole="">
                  <v:imagedata r:id="rId4" o:title=""/>
                </v:shape>
                <w:control r:id="rId92" w:name="DefaultOcxName87" w:shapeid="_x0000_i1213"/>
              </w:object>
            </w:r>
            <w:r w:rsidRPr="007C12D2">
              <w:rPr>
                <w:rtl/>
              </w:rPr>
              <w:t> 4-«وَ مِنَ النَّاسِ مَنْ يَشْري نَفْسَهُ ابْتِغاءَ مَرْضاتِ اللَّهِ وَ اللَّهُ رَؤُفٌ بِالْعِباد»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99CC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t>23- در پایان خطابه غدیر هنگامی که پیامبر اکرم صلی الله علیه و آله به مردم دستور می‌دهند که با علی علیه السلام به عنوان امیرالمؤمنین سلام کنند، می‌فرمایند کدام یک از آیات قرآن را بگویید؟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2" type="#_x0000_t75" style="width:20.3pt;height:17.25pt" o:ole="">
                  <v:imagedata r:id="rId4" o:title=""/>
                </v:shape>
                <w:control r:id="rId93" w:name="DefaultOcxName88" w:shapeid="_x0000_i1212"/>
              </w:object>
            </w:r>
            <w:r w:rsidRPr="007C12D2">
              <w:rPr>
                <w:rtl/>
              </w:rPr>
              <w:t> 1-سوره انفال: آیه 24 و سوره الرحمن: آیه 19 و 20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1" type="#_x0000_t75" style="width:20.3pt;height:17.25pt" o:ole="">
                  <v:imagedata r:id="rId4" o:title=""/>
                </v:shape>
                <w:control r:id="rId94" w:name="DefaultOcxName89" w:shapeid="_x0000_i1211"/>
              </w:object>
            </w:r>
            <w:r w:rsidRPr="007C12D2">
              <w:rPr>
                <w:rtl/>
              </w:rPr>
              <w:t> 2-سوره نباء: آیات 1- 5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10" type="#_x0000_t75" style="width:20.3pt;height:17.25pt" o:ole="">
                  <v:imagedata r:id="rId4" o:title=""/>
                </v:shape>
                <w:control r:id="rId95" w:name="DefaultOcxName90" w:shapeid="_x0000_i1210"/>
              </w:object>
            </w:r>
            <w:r w:rsidRPr="007C12D2">
              <w:rPr>
                <w:rtl/>
              </w:rPr>
              <w:t> 3-سوره اعراف: آیه 43 و سوره بقره: آیه 285</w:t>
            </w:r>
          </w:p>
        </w:tc>
      </w:tr>
      <w:tr w:rsidR="007C12D2" w:rsidRPr="007C12D2" w:rsidTr="007C12D2">
        <w:trPr>
          <w:tblCellSpacing w:w="15" w:type="dxa"/>
          <w:jc w:val="center"/>
        </w:trPr>
        <w:tc>
          <w:tcPr>
            <w:tcW w:w="0" w:type="auto"/>
            <w:shd w:val="clear" w:color="auto" w:fill="F0F8E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12D2" w:rsidRPr="007C12D2" w:rsidRDefault="007C12D2" w:rsidP="007C12D2">
            <w:pPr>
              <w:bidi/>
              <w:rPr>
                <w:rtl/>
              </w:rPr>
            </w:pPr>
            <w:r w:rsidRPr="007C12D2">
              <w:rPr>
                <w:rtl/>
              </w:rPr>
              <w:object w:dxaOrig="1440" w:dyaOrig="1440">
                <v:shape id="_x0000_i1209" type="#_x0000_t75" style="width:20.3pt;height:17.25pt" o:ole="">
                  <v:imagedata r:id="rId4" o:title=""/>
                </v:shape>
                <w:control r:id="rId96" w:name="DefaultOcxName91" w:shapeid="_x0000_i1209"/>
              </w:object>
            </w:r>
            <w:r w:rsidRPr="007C12D2">
              <w:rPr>
                <w:rtl/>
              </w:rPr>
              <w:t> 4-سوره آل عمران: آیه 103 و سوره رعد: آیه 7</w:t>
            </w:r>
          </w:p>
        </w:tc>
      </w:tr>
    </w:tbl>
    <w:p w:rsidR="00371A4A" w:rsidRPr="007C12D2" w:rsidRDefault="00371A4A" w:rsidP="007C12D2">
      <w:pPr>
        <w:bidi/>
      </w:pPr>
    </w:p>
    <w:sectPr w:rsidR="00371A4A" w:rsidRPr="007C1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D2"/>
    <w:rsid w:val="00371A4A"/>
    <w:rsid w:val="007C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82B7D-CF9D-487D-BDDF-5C3847FD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4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2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50" Type="http://schemas.openxmlformats.org/officeDocument/2006/relationships/control" Target="activeX/activeX46.xml"/><Relationship Id="rId55" Type="http://schemas.openxmlformats.org/officeDocument/2006/relationships/control" Target="activeX/activeX51.xml"/><Relationship Id="rId63" Type="http://schemas.openxmlformats.org/officeDocument/2006/relationships/control" Target="activeX/activeX59.xml"/><Relationship Id="rId68" Type="http://schemas.openxmlformats.org/officeDocument/2006/relationships/control" Target="activeX/activeX64.xml"/><Relationship Id="rId76" Type="http://schemas.openxmlformats.org/officeDocument/2006/relationships/control" Target="activeX/activeX72.xml"/><Relationship Id="rId84" Type="http://schemas.openxmlformats.org/officeDocument/2006/relationships/control" Target="activeX/activeX80.xml"/><Relationship Id="rId89" Type="http://schemas.openxmlformats.org/officeDocument/2006/relationships/control" Target="activeX/activeX85.xml"/><Relationship Id="rId97" Type="http://schemas.openxmlformats.org/officeDocument/2006/relationships/fontTable" Target="fontTable.xml"/><Relationship Id="rId7" Type="http://schemas.openxmlformats.org/officeDocument/2006/relationships/control" Target="activeX/activeX3.xml"/><Relationship Id="rId71" Type="http://schemas.openxmlformats.org/officeDocument/2006/relationships/control" Target="activeX/activeX67.xml"/><Relationship Id="rId92" Type="http://schemas.openxmlformats.org/officeDocument/2006/relationships/control" Target="activeX/activeX88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9" Type="http://schemas.openxmlformats.org/officeDocument/2006/relationships/control" Target="activeX/activeX25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3" Type="http://schemas.openxmlformats.org/officeDocument/2006/relationships/control" Target="activeX/activeX49.xml"/><Relationship Id="rId58" Type="http://schemas.openxmlformats.org/officeDocument/2006/relationships/control" Target="activeX/activeX54.xml"/><Relationship Id="rId66" Type="http://schemas.openxmlformats.org/officeDocument/2006/relationships/control" Target="activeX/activeX62.xml"/><Relationship Id="rId74" Type="http://schemas.openxmlformats.org/officeDocument/2006/relationships/control" Target="activeX/activeX70.xml"/><Relationship Id="rId79" Type="http://schemas.openxmlformats.org/officeDocument/2006/relationships/control" Target="activeX/activeX75.xml"/><Relationship Id="rId87" Type="http://schemas.openxmlformats.org/officeDocument/2006/relationships/control" Target="activeX/activeX83.xml"/><Relationship Id="rId5" Type="http://schemas.openxmlformats.org/officeDocument/2006/relationships/control" Target="activeX/activeX1.xml"/><Relationship Id="rId61" Type="http://schemas.openxmlformats.org/officeDocument/2006/relationships/control" Target="activeX/activeX57.xml"/><Relationship Id="rId82" Type="http://schemas.openxmlformats.org/officeDocument/2006/relationships/control" Target="activeX/activeX78.xml"/><Relationship Id="rId90" Type="http://schemas.openxmlformats.org/officeDocument/2006/relationships/control" Target="activeX/activeX86.xml"/><Relationship Id="rId95" Type="http://schemas.openxmlformats.org/officeDocument/2006/relationships/control" Target="activeX/activeX91.xml"/><Relationship Id="rId19" Type="http://schemas.openxmlformats.org/officeDocument/2006/relationships/control" Target="activeX/activeX1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56" Type="http://schemas.openxmlformats.org/officeDocument/2006/relationships/control" Target="activeX/activeX52.xml"/><Relationship Id="rId64" Type="http://schemas.openxmlformats.org/officeDocument/2006/relationships/control" Target="activeX/activeX60.xml"/><Relationship Id="rId69" Type="http://schemas.openxmlformats.org/officeDocument/2006/relationships/control" Target="activeX/activeX65.xml"/><Relationship Id="rId77" Type="http://schemas.openxmlformats.org/officeDocument/2006/relationships/control" Target="activeX/activeX73.xml"/><Relationship Id="rId8" Type="http://schemas.openxmlformats.org/officeDocument/2006/relationships/control" Target="activeX/activeX4.xml"/><Relationship Id="rId51" Type="http://schemas.openxmlformats.org/officeDocument/2006/relationships/control" Target="activeX/activeX47.xml"/><Relationship Id="rId72" Type="http://schemas.openxmlformats.org/officeDocument/2006/relationships/control" Target="activeX/activeX68.xml"/><Relationship Id="rId80" Type="http://schemas.openxmlformats.org/officeDocument/2006/relationships/control" Target="activeX/activeX76.xml"/><Relationship Id="rId85" Type="http://schemas.openxmlformats.org/officeDocument/2006/relationships/control" Target="activeX/activeX81.xml"/><Relationship Id="rId93" Type="http://schemas.openxmlformats.org/officeDocument/2006/relationships/control" Target="activeX/activeX89.xm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59" Type="http://schemas.openxmlformats.org/officeDocument/2006/relationships/control" Target="activeX/activeX55.xml"/><Relationship Id="rId67" Type="http://schemas.openxmlformats.org/officeDocument/2006/relationships/control" Target="activeX/activeX63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54" Type="http://schemas.openxmlformats.org/officeDocument/2006/relationships/control" Target="activeX/activeX50.xml"/><Relationship Id="rId62" Type="http://schemas.openxmlformats.org/officeDocument/2006/relationships/control" Target="activeX/activeX58.xml"/><Relationship Id="rId70" Type="http://schemas.openxmlformats.org/officeDocument/2006/relationships/control" Target="activeX/activeX66.xml"/><Relationship Id="rId75" Type="http://schemas.openxmlformats.org/officeDocument/2006/relationships/control" Target="activeX/activeX71.xml"/><Relationship Id="rId83" Type="http://schemas.openxmlformats.org/officeDocument/2006/relationships/control" Target="activeX/activeX79.xml"/><Relationship Id="rId88" Type="http://schemas.openxmlformats.org/officeDocument/2006/relationships/control" Target="activeX/activeX84.xml"/><Relationship Id="rId91" Type="http://schemas.openxmlformats.org/officeDocument/2006/relationships/control" Target="activeX/activeX87.xml"/><Relationship Id="rId96" Type="http://schemas.openxmlformats.org/officeDocument/2006/relationships/control" Target="activeX/activeX92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57" Type="http://schemas.openxmlformats.org/officeDocument/2006/relationships/control" Target="activeX/activeX53.xml"/><Relationship Id="rId10" Type="http://schemas.openxmlformats.org/officeDocument/2006/relationships/control" Target="activeX/activeX6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control" Target="activeX/activeX48.xml"/><Relationship Id="rId60" Type="http://schemas.openxmlformats.org/officeDocument/2006/relationships/control" Target="activeX/activeX56.xml"/><Relationship Id="rId65" Type="http://schemas.openxmlformats.org/officeDocument/2006/relationships/control" Target="activeX/activeX61.xml"/><Relationship Id="rId73" Type="http://schemas.openxmlformats.org/officeDocument/2006/relationships/control" Target="activeX/activeX69.xml"/><Relationship Id="rId78" Type="http://schemas.openxmlformats.org/officeDocument/2006/relationships/control" Target="activeX/activeX74.xml"/><Relationship Id="rId81" Type="http://schemas.openxmlformats.org/officeDocument/2006/relationships/control" Target="activeX/activeX77.xml"/><Relationship Id="rId86" Type="http://schemas.openxmlformats.org/officeDocument/2006/relationships/control" Target="activeX/activeX82.xml"/><Relationship Id="rId94" Type="http://schemas.openxmlformats.org/officeDocument/2006/relationships/control" Target="activeX/activeX90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9" Type="http://schemas.openxmlformats.org/officeDocument/2006/relationships/control" Target="activeX/activeX3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Farhangh</dc:creator>
  <cp:keywords/>
  <dc:description/>
  <cp:lastModifiedBy>Farhangh</cp:lastModifiedBy>
  <cp:revision>1</cp:revision>
  <dcterms:created xsi:type="dcterms:W3CDTF">2019-08-19T09:46:00Z</dcterms:created>
  <dcterms:modified xsi:type="dcterms:W3CDTF">2019-08-19T09:50:00Z</dcterms:modified>
</cp:coreProperties>
</file>